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5043E" w:rsidRDefault="000C4637" w:rsidP="00EC4FD8">
      <w:pPr>
        <w:rPr>
          <w:rFonts w:ascii="Times" w:hAnsi="Times"/>
          <w:sz w:val="36"/>
          <w:szCs w:val="22"/>
        </w:rPr>
      </w:pPr>
      <w:r>
        <w:rPr>
          <w:rFonts w:ascii="Times" w:hAnsi="Times"/>
          <w:sz w:val="36"/>
          <w:szCs w:val="22"/>
        </w:rPr>
        <w:t xml:space="preserve">Name: </w:t>
      </w:r>
      <w:proofErr w:type="spellStart"/>
      <w:r>
        <w:rPr>
          <w:rFonts w:ascii="Times" w:hAnsi="Times"/>
          <w:sz w:val="36"/>
          <w:szCs w:val="22"/>
        </w:rPr>
        <w:t>Danya</w:t>
      </w:r>
      <w:proofErr w:type="spellEnd"/>
      <w:r>
        <w:rPr>
          <w:rFonts w:ascii="Times" w:hAnsi="Times"/>
          <w:sz w:val="36"/>
          <w:szCs w:val="22"/>
        </w:rPr>
        <w:t xml:space="preserve"> AlSaadi</w:t>
      </w:r>
    </w:p>
    <w:p w:rsidR="00EC4FD8" w:rsidRDefault="000C4637" w:rsidP="00EC4FD8">
      <w:pPr>
        <w:rPr>
          <w:rFonts w:ascii="Times" w:hAnsi="Times"/>
          <w:sz w:val="36"/>
          <w:szCs w:val="22"/>
        </w:rPr>
      </w:pPr>
      <w:r>
        <w:rPr>
          <w:rFonts w:ascii="Times" w:hAnsi="Times"/>
          <w:sz w:val="36"/>
          <w:szCs w:val="22"/>
        </w:rPr>
        <w:t xml:space="preserve">Name of activity: improve </w:t>
      </w:r>
      <w:r w:rsidR="00CA226B">
        <w:rPr>
          <w:rFonts w:ascii="Times" w:hAnsi="Times"/>
          <w:sz w:val="36"/>
          <w:szCs w:val="22"/>
        </w:rPr>
        <w:t>piano</w:t>
      </w:r>
      <w:r>
        <w:rPr>
          <w:rFonts w:ascii="Times" w:hAnsi="Times"/>
          <w:sz w:val="36"/>
          <w:szCs w:val="22"/>
        </w:rPr>
        <w:t xml:space="preserve"> </w:t>
      </w:r>
    </w:p>
    <w:p w:rsidR="00EC4FD8" w:rsidRDefault="00EC4FD8" w:rsidP="00EC4FD8">
      <w:pPr>
        <w:rPr>
          <w:rFonts w:ascii="Times" w:hAnsi="Times"/>
          <w:sz w:val="36"/>
          <w:szCs w:val="22"/>
        </w:rPr>
      </w:pPr>
      <w:r>
        <w:rPr>
          <w:rFonts w:ascii="Times" w:hAnsi="Times"/>
          <w:sz w:val="36"/>
          <w:szCs w:val="22"/>
        </w:rPr>
        <w:t>Participant/s:</w:t>
      </w:r>
      <w:r w:rsidR="00C5043E">
        <w:rPr>
          <w:rFonts w:ascii="Times" w:hAnsi="Times"/>
          <w:sz w:val="36"/>
          <w:szCs w:val="22"/>
        </w:rPr>
        <w:t xml:space="preserve">  </w:t>
      </w:r>
    </w:p>
    <w:p w:rsidR="00EC4FD8" w:rsidRDefault="00EC4FD8" w:rsidP="00EC4FD8">
      <w:pPr>
        <w:rPr>
          <w:rFonts w:ascii="Times" w:hAnsi="Times"/>
          <w:sz w:val="36"/>
          <w:szCs w:val="22"/>
        </w:rPr>
      </w:pPr>
      <w:r>
        <w:rPr>
          <w:rFonts w:ascii="Times" w:hAnsi="Times"/>
          <w:sz w:val="36"/>
          <w:szCs w:val="22"/>
        </w:rPr>
        <w:t>Advisor:</w:t>
      </w:r>
      <w:r w:rsidR="00C5043E">
        <w:rPr>
          <w:rFonts w:ascii="Times" w:hAnsi="Times"/>
          <w:sz w:val="36"/>
          <w:szCs w:val="22"/>
        </w:rPr>
        <w:t xml:space="preserve">  </w:t>
      </w:r>
    </w:p>
    <w:p w:rsidR="00EC4FD8" w:rsidRDefault="00EC4FD8" w:rsidP="00EC4FD8">
      <w:pPr>
        <w:rPr>
          <w:rFonts w:ascii="Times" w:hAnsi="Times"/>
          <w:sz w:val="36"/>
          <w:szCs w:val="22"/>
        </w:rPr>
      </w:pPr>
      <w:r>
        <w:rPr>
          <w:rFonts w:ascii="Times" w:hAnsi="Times"/>
          <w:sz w:val="36"/>
          <w:szCs w:val="22"/>
        </w:rPr>
        <w:t>Supervisor:</w:t>
      </w:r>
      <w:r w:rsidR="00C5043E">
        <w:rPr>
          <w:rFonts w:ascii="Times" w:hAnsi="Times"/>
          <w:sz w:val="36"/>
          <w:szCs w:val="22"/>
        </w:rPr>
        <w:t xml:space="preserve">  </w:t>
      </w:r>
    </w:p>
    <w:p w:rsidR="00CC4C12" w:rsidRDefault="00C5043E" w:rsidP="00EC4FD8">
      <w:pPr>
        <w:rPr>
          <w:rFonts w:ascii="Times" w:hAnsi="Times"/>
          <w:sz w:val="36"/>
          <w:szCs w:val="22"/>
        </w:rPr>
      </w:pPr>
      <w:r>
        <w:rPr>
          <w:rFonts w:ascii="Times" w:hAnsi="Times"/>
          <w:sz w:val="36"/>
          <w:szCs w:val="22"/>
        </w:rPr>
        <w:t>Learning Outcomes targeted:</w:t>
      </w:r>
      <w:r w:rsidR="00CC4C12">
        <w:rPr>
          <w:rFonts w:ascii="Times" w:hAnsi="Times"/>
          <w:sz w:val="36"/>
          <w:szCs w:val="22"/>
        </w:rPr>
        <w:t xml:space="preserve"> </w:t>
      </w:r>
      <w:r w:rsidRPr="00CC4C12">
        <w:rPr>
          <w:rFonts w:ascii="Times" w:hAnsi="Times"/>
          <w:color w:val="0000FF"/>
          <w:szCs w:val="22"/>
        </w:rPr>
        <w:t xml:space="preserve">(See </w:t>
      </w:r>
      <w:r w:rsidR="00A11B69">
        <w:rPr>
          <w:rFonts w:ascii="Times" w:hAnsi="Times"/>
          <w:color w:val="0000FF"/>
          <w:szCs w:val="22"/>
        </w:rPr>
        <w:t>extension to template on next page</w:t>
      </w:r>
      <w:r w:rsidR="00CC4C12" w:rsidRPr="00CC4C12">
        <w:rPr>
          <w:rFonts w:ascii="Times" w:hAnsi="Times"/>
          <w:color w:val="0000FF"/>
          <w:szCs w:val="22"/>
        </w:rPr>
        <w:t>)</w:t>
      </w:r>
    </w:p>
    <w:p w:rsidR="00EC4FD8" w:rsidRPr="00CC4C12" w:rsidRDefault="00EC4FD8" w:rsidP="00CC4C12">
      <w:pPr>
        <w:pStyle w:val="ListParagraph"/>
        <w:numPr>
          <w:ilvl w:val="0"/>
          <w:numId w:val="2"/>
        </w:numPr>
        <w:rPr>
          <w:rFonts w:ascii="Times" w:hAnsi="Times"/>
          <w:sz w:val="36"/>
          <w:szCs w:val="22"/>
        </w:rPr>
      </w:pPr>
    </w:p>
    <w:p w:rsidR="005C3EB8" w:rsidRDefault="005C3EB8" w:rsidP="00EC4FD8">
      <w:pPr>
        <w:rPr>
          <w:rFonts w:ascii="Times" w:hAnsi="Times"/>
          <w:color w:val="0000FF"/>
          <w:szCs w:val="22"/>
        </w:rPr>
      </w:pPr>
      <w:r>
        <w:rPr>
          <w:rFonts w:ascii="Times" w:hAnsi="Times"/>
          <w:sz w:val="36"/>
          <w:szCs w:val="22"/>
        </w:rPr>
        <w:t>CAS Category/</w:t>
      </w:r>
      <w:proofErr w:type="spellStart"/>
      <w:r>
        <w:rPr>
          <w:rFonts w:ascii="Times" w:hAnsi="Times"/>
          <w:sz w:val="36"/>
          <w:szCs w:val="22"/>
        </w:rPr>
        <w:t>ies</w:t>
      </w:r>
      <w:proofErr w:type="spellEnd"/>
      <w:r>
        <w:rPr>
          <w:rFonts w:ascii="Times" w:hAnsi="Times"/>
          <w:sz w:val="36"/>
          <w:szCs w:val="22"/>
        </w:rPr>
        <w:t xml:space="preserve"> </w:t>
      </w:r>
      <w:r>
        <w:rPr>
          <w:rFonts w:ascii="Times" w:hAnsi="Times"/>
          <w:color w:val="0000FF"/>
          <w:szCs w:val="22"/>
        </w:rPr>
        <w:t xml:space="preserve"> (Check box/</w:t>
      </w:r>
      <w:proofErr w:type="spellStart"/>
      <w:r>
        <w:rPr>
          <w:rFonts w:ascii="Times" w:hAnsi="Times"/>
          <w:color w:val="0000FF"/>
          <w:szCs w:val="22"/>
        </w:rPr>
        <w:t>es</w:t>
      </w:r>
      <w:proofErr w:type="spellEnd"/>
      <w:r>
        <w:rPr>
          <w:rFonts w:ascii="Times" w:hAnsi="Times"/>
          <w:color w:val="0000FF"/>
          <w:szCs w:val="22"/>
        </w:rPr>
        <w:t xml:space="preserve"> as appropriate)</w:t>
      </w:r>
    </w:p>
    <w:p w:rsidR="005C3EB8" w:rsidRDefault="005C3EB8" w:rsidP="00EC4FD8">
      <w:pPr>
        <w:rPr>
          <w:rFonts w:ascii="Times" w:hAnsi="Times"/>
          <w:sz w:val="36"/>
          <w:szCs w:val="22"/>
        </w:rPr>
      </w:pPr>
    </w:p>
    <w:tbl>
      <w:tblPr>
        <w:tblStyle w:val="TableGrid"/>
        <w:tblW w:w="0" w:type="auto"/>
        <w:tblLayout w:type="fixed"/>
        <w:tblLook w:val="00BF"/>
      </w:tblPr>
      <w:tblGrid>
        <w:gridCol w:w="1739"/>
        <w:gridCol w:w="461"/>
        <w:gridCol w:w="1256"/>
        <w:gridCol w:w="532"/>
        <w:gridCol w:w="1430"/>
        <w:gridCol w:w="720"/>
      </w:tblGrid>
      <w:tr w:rsidR="005C3EB8">
        <w:trPr>
          <w:trHeight w:val="477"/>
        </w:trPr>
        <w:tc>
          <w:tcPr>
            <w:tcW w:w="1739" w:type="dxa"/>
          </w:tcPr>
          <w:p w:rsidR="005C3EB8" w:rsidRDefault="005C3EB8" w:rsidP="00EC4FD8">
            <w:pPr>
              <w:rPr>
                <w:rFonts w:ascii="Times" w:hAnsi="Times"/>
                <w:sz w:val="36"/>
                <w:szCs w:val="22"/>
              </w:rPr>
            </w:pPr>
            <w:r>
              <w:rPr>
                <w:rFonts w:ascii="Times" w:hAnsi="Times"/>
                <w:sz w:val="36"/>
                <w:szCs w:val="22"/>
              </w:rPr>
              <w:t>Creativity</w:t>
            </w:r>
          </w:p>
        </w:tc>
        <w:tc>
          <w:tcPr>
            <w:tcW w:w="461" w:type="dxa"/>
          </w:tcPr>
          <w:p w:rsidR="005C3EB8" w:rsidRDefault="000C4637" w:rsidP="00EC4FD8">
            <w:pPr>
              <w:rPr>
                <w:rFonts w:ascii="Times" w:hAnsi="Times"/>
                <w:sz w:val="36"/>
                <w:szCs w:val="22"/>
              </w:rPr>
            </w:pPr>
            <w:r>
              <w:rPr>
                <w:rFonts w:ascii="Times" w:hAnsi="Times"/>
                <w:sz w:val="36"/>
                <w:szCs w:val="22"/>
              </w:rPr>
              <w:t>X</w:t>
            </w:r>
          </w:p>
        </w:tc>
        <w:tc>
          <w:tcPr>
            <w:tcW w:w="1256" w:type="dxa"/>
          </w:tcPr>
          <w:p w:rsidR="005C3EB8" w:rsidRDefault="005C3EB8" w:rsidP="00EC4FD8">
            <w:pPr>
              <w:rPr>
                <w:rFonts w:ascii="Times" w:hAnsi="Times"/>
                <w:sz w:val="36"/>
                <w:szCs w:val="22"/>
              </w:rPr>
            </w:pPr>
            <w:r>
              <w:rPr>
                <w:rFonts w:ascii="Times" w:hAnsi="Times"/>
                <w:sz w:val="36"/>
                <w:szCs w:val="22"/>
              </w:rPr>
              <w:t>Action</w:t>
            </w:r>
          </w:p>
        </w:tc>
        <w:tc>
          <w:tcPr>
            <w:tcW w:w="532" w:type="dxa"/>
          </w:tcPr>
          <w:p w:rsidR="005C3EB8" w:rsidRDefault="000C4637" w:rsidP="00EC4FD8">
            <w:pPr>
              <w:rPr>
                <w:rFonts w:ascii="Times" w:hAnsi="Times"/>
                <w:sz w:val="36"/>
                <w:szCs w:val="22"/>
              </w:rPr>
            </w:pPr>
            <w:r>
              <w:rPr>
                <w:rFonts w:ascii="Times" w:hAnsi="Times"/>
                <w:sz w:val="36"/>
                <w:szCs w:val="22"/>
              </w:rPr>
              <w:t>X</w:t>
            </w:r>
          </w:p>
        </w:tc>
        <w:tc>
          <w:tcPr>
            <w:tcW w:w="1430" w:type="dxa"/>
          </w:tcPr>
          <w:p w:rsidR="005C3EB8" w:rsidRDefault="005C3EB8" w:rsidP="00EC4FD8">
            <w:pPr>
              <w:rPr>
                <w:rFonts w:ascii="Times" w:hAnsi="Times"/>
                <w:sz w:val="36"/>
                <w:szCs w:val="22"/>
              </w:rPr>
            </w:pPr>
            <w:r>
              <w:rPr>
                <w:rFonts w:ascii="Times" w:hAnsi="Times"/>
                <w:sz w:val="36"/>
                <w:szCs w:val="22"/>
              </w:rPr>
              <w:t>Service</w:t>
            </w:r>
          </w:p>
        </w:tc>
        <w:tc>
          <w:tcPr>
            <w:tcW w:w="720" w:type="dxa"/>
          </w:tcPr>
          <w:p w:rsidR="005C3EB8" w:rsidRDefault="005C3EB8" w:rsidP="00EC4FD8">
            <w:pPr>
              <w:rPr>
                <w:rFonts w:ascii="Times" w:hAnsi="Times"/>
                <w:sz w:val="36"/>
                <w:szCs w:val="22"/>
              </w:rPr>
            </w:pPr>
          </w:p>
        </w:tc>
      </w:tr>
    </w:tbl>
    <w:p w:rsidR="005C3EB8" w:rsidRDefault="005C3EB8" w:rsidP="00EC4FD8">
      <w:pPr>
        <w:rPr>
          <w:rFonts w:ascii="Times" w:hAnsi="Times"/>
          <w:sz w:val="36"/>
          <w:szCs w:val="22"/>
        </w:rPr>
      </w:pPr>
    </w:p>
    <w:p w:rsidR="00CC4C12" w:rsidRDefault="00EC4FD8" w:rsidP="00EC4FD8">
      <w:pPr>
        <w:rPr>
          <w:rFonts w:ascii="Times" w:hAnsi="Times"/>
          <w:sz w:val="36"/>
          <w:szCs w:val="22"/>
        </w:rPr>
      </w:pPr>
      <w:r>
        <w:rPr>
          <w:rFonts w:ascii="Times" w:hAnsi="Times"/>
          <w:sz w:val="36"/>
          <w:szCs w:val="22"/>
        </w:rPr>
        <w:t>What I will accept as Evidence of Success:</w:t>
      </w:r>
    </w:p>
    <w:p w:rsidR="00CA226B" w:rsidRDefault="000C4637" w:rsidP="00CC4C12">
      <w:pPr>
        <w:pStyle w:val="ListParagraph"/>
        <w:numPr>
          <w:ilvl w:val="0"/>
          <w:numId w:val="2"/>
        </w:numPr>
        <w:rPr>
          <w:rFonts w:ascii="Times" w:hAnsi="Times"/>
          <w:sz w:val="36"/>
          <w:szCs w:val="22"/>
        </w:rPr>
      </w:pPr>
      <w:r>
        <w:rPr>
          <w:rFonts w:ascii="Times" w:hAnsi="Times"/>
          <w:sz w:val="36"/>
          <w:szCs w:val="22"/>
        </w:rPr>
        <w:t>Writing songs in piano</w:t>
      </w:r>
    </w:p>
    <w:p w:rsidR="00CA226B" w:rsidRDefault="00CA226B" w:rsidP="00CA226B">
      <w:pPr>
        <w:pStyle w:val="ListParagraph"/>
        <w:numPr>
          <w:ilvl w:val="0"/>
          <w:numId w:val="2"/>
        </w:numPr>
        <w:rPr>
          <w:rFonts w:ascii="Times" w:hAnsi="Times"/>
          <w:sz w:val="36"/>
          <w:szCs w:val="22"/>
        </w:rPr>
      </w:pPr>
      <w:r>
        <w:rPr>
          <w:rFonts w:ascii="Times" w:hAnsi="Times"/>
          <w:sz w:val="36"/>
          <w:szCs w:val="22"/>
        </w:rPr>
        <w:t>Read my notes fast</w:t>
      </w:r>
    </w:p>
    <w:p w:rsidR="00CA226B" w:rsidRPr="00CA226B" w:rsidRDefault="00CA226B" w:rsidP="00CA226B">
      <w:pPr>
        <w:pStyle w:val="ListParagraph"/>
        <w:numPr>
          <w:ilvl w:val="0"/>
          <w:numId w:val="2"/>
        </w:numPr>
        <w:rPr>
          <w:rFonts w:ascii="Times" w:hAnsi="Times"/>
          <w:sz w:val="36"/>
          <w:szCs w:val="22"/>
        </w:rPr>
      </w:pPr>
      <w:r>
        <w:rPr>
          <w:rFonts w:ascii="Times" w:hAnsi="Times"/>
          <w:sz w:val="36"/>
          <w:szCs w:val="22"/>
        </w:rPr>
        <w:t xml:space="preserve">Be able to play fast and nice  </w:t>
      </w:r>
      <w:r w:rsidR="000C4637" w:rsidRPr="00CA226B">
        <w:rPr>
          <w:rFonts w:ascii="Times" w:hAnsi="Times"/>
          <w:sz w:val="36"/>
          <w:szCs w:val="22"/>
        </w:rPr>
        <w:t xml:space="preserve"> </w:t>
      </w:r>
    </w:p>
    <w:p w:rsidR="00EC4FD8" w:rsidRPr="00CA226B" w:rsidRDefault="00EC4FD8" w:rsidP="00CA226B">
      <w:pPr>
        <w:ind w:left="360"/>
        <w:rPr>
          <w:rFonts w:ascii="Times" w:hAnsi="Times"/>
          <w:sz w:val="36"/>
          <w:szCs w:val="22"/>
        </w:rPr>
      </w:pPr>
    </w:p>
    <w:p w:rsidR="00CC4C12" w:rsidRDefault="00EC4FD8" w:rsidP="00EC4FD8">
      <w:pPr>
        <w:rPr>
          <w:rFonts w:ascii="Times" w:hAnsi="Times"/>
          <w:sz w:val="36"/>
          <w:szCs w:val="22"/>
        </w:rPr>
      </w:pPr>
      <w:r>
        <w:rPr>
          <w:rFonts w:ascii="Times" w:hAnsi="Times"/>
          <w:sz w:val="36"/>
          <w:szCs w:val="22"/>
        </w:rPr>
        <w:t>Proposed Action Timeline Checklist:</w:t>
      </w:r>
    </w:p>
    <w:p w:rsidR="00CC4C12" w:rsidRPr="005C3EB8" w:rsidRDefault="00CC4C12" w:rsidP="00EC4FD8">
      <w:pPr>
        <w:rPr>
          <w:rFonts w:ascii="Times" w:hAnsi="Times"/>
          <w:color w:val="0000FF"/>
          <w:szCs w:val="22"/>
        </w:rPr>
      </w:pPr>
      <w:r w:rsidRPr="005C3EB8">
        <w:rPr>
          <w:rFonts w:ascii="Times" w:hAnsi="Times"/>
          <w:color w:val="0000FF"/>
          <w:szCs w:val="22"/>
        </w:rPr>
        <w:t xml:space="preserve"> (Needs to include reporting and </w:t>
      </w:r>
      <w:r w:rsidR="00EC4FD8" w:rsidRPr="005C3EB8">
        <w:rPr>
          <w:rFonts w:ascii="Times" w:hAnsi="Times"/>
          <w:color w:val="0000FF"/>
          <w:szCs w:val="22"/>
        </w:rPr>
        <w:t>reflection steps</w:t>
      </w:r>
      <w:r w:rsidRPr="005C3EB8">
        <w:rPr>
          <w:rFonts w:ascii="Times" w:hAnsi="Times"/>
          <w:color w:val="0000FF"/>
          <w:szCs w:val="22"/>
        </w:rPr>
        <w:t xml:space="preserve"> and times for the supervisor and advisor to check in / sign off</w:t>
      </w:r>
      <w:r w:rsidR="00EC4FD8" w:rsidRPr="005C3EB8">
        <w:rPr>
          <w:rFonts w:ascii="Times" w:hAnsi="Times"/>
          <w:color w:val="0000FF"/>
          <w:szCs w:val="22"/>
        </w:rPr>
        <w:t>)</w:t>
      </w:r>
    </w:p>
    <w:tbl>
      <w:tblPr>
        <w:tblStyle w:val="TableGrid"/>
        <w:tblW w:w="0" w:type="auto"/>
        <w:tblLook w:val="00BF"/>
      </w:tblPr>
      <w:tblGrid>
        <w:gridCol w:w="891"/>
        <w:gridCol w:w="5721"/>
        <w:gridCol w:w="1257"/>
        <w:gridCol w:w="1371"/>
      </w:tblGrid>
      <w:tr w:rsidR="00CC4C12">
        <w:tc>
          <w:tcPr>
            <w:tcW w:w="900" w:type="dxa"/>
          </w:tcPr>
          <w:p w:rsidR="00CC4C12" w:rsidRPr="00CC4C12" w:rsidRDefault="00CC4C12" w:rsidP="00CC4C12">
            <w:pPr>
              <w:rPr>
                <w:rFonts w:ascii="Times" w:hAnsi="Times"/>
                <w:sz w:val="28"/>
                <w:szCs w:val="22"/>
              </w:rPr>
            </w:pPr>
            <w:r w:rsidRPr="00CC4C12">
              <w:rPr>
                <w:rFonts w:ascii="Times" w:hAnsi="Times"/>
                <w:sz w:val="28"/>
                <w:szCs w:val="22"/>
              </w:rPr>
              <w:t>Step</w:t>
            </w:r>
          </w:p>
        </w:tc>
        <w:tc>
          <w:tcPr>
            <w:tcW w:w="5958" w:type="dxa"/>
          </w:tcPr>
          <w:p w:rsidR="00CC4C12" w:rsidRPr="00CC4C12" w:rsidRDefault="00CC4C12" w:rsidP="00CC4C12">
            <w:pPr>
              <w:rPr>
                <w:rFonts w:ascii="Times" w:hAnsi="Times"/>
                <w:sz w:val="28"/>
                <w:szCs w:val="22"/>
              </w:rPr>
            </w:pPr>
            <w:r w:rsidRPr="00CC4C12">
              <w:rPr>
                <w:rFonts w:ascii="Times" w:hAnsi="Times"/>
                <w:sz w:val="28"/>
                <w:szCs w:val="22"/>
              </w:rPr>
              <w:t>Action</w:t>
            </w:r>
          </w:p>
        </w:tc>
        <w:tc>
          <w:tcPr>
            <w:tcW w:w="990" w:type="dxa"/>
          </w:tcPr>
          <w:p w:rsidR="00CC4C12" w:rsidRPr="00CC4C12" w:rsidRDefault="00CC4C12" w:rsidP="00CC4C12">
            <w:pPr>
              <w:jc w:val="center"/>
              <w:rPr>
                <w:rFonts w:ascii="Times" w:hAnsi="Times"/>
                <w:sz w:val="28"/>
                <w:szCs w:val="22"/>
              </w:rPr>
            </w:pPr>
            <w:r w:rsidRPr="00CC4C12">
              <w:rPr>
                <w:rFonts w:ascii="Times" w:hAnsi="Times"/>
                <w:sz w:val="28"/>
                <w:szCs w:val="22"/>
              </w:rPr>
              <w:t>Target Date</w:t>
            </w:r>
          </w:p>
        </w:tc>
        <w:tc>
          <w:tcPr>
            <w:tcW w:w="1392" w:type="dxa"/>
          </w:tcPr>
          <w:p w:rsidR="00CC4C12" w:rsidRPr="00CC4C12" w:rsidRDefault="00CC4C12" w:rsidP="00CC4C12">
            <w:pPr>
              <w:jc w:val="center"/>
              <w:rPr>
                <w:rFonts w:ascii="Times" w:hAnsi="Times"/>
                <w:sz w:val="28"/>
                <w:szCs w:val="22"/>
              </w:rPr>
            </w:pPr>
            <w:r w:rsidRPr="00CC4C12">
              <w:rPr>
                <w:rFonts w:ascii="Times" w:hAnsi="Times"/>
                <w:sz w:val="28"/>
                <w:szCs w:val="22"/>
              </w:rPr>
              <w:t>Done / Signed off</w:t>
            </w:r>
          </w:p>
        </w:tc>
      </w:tr>
      <w:tr w:rsidR="00CC4C12">
        <w:tc>
          <w:tcPr>
            <w:tcW w:w="900" w:type="dxa"/>
          </w:tcPr>
          <w:p w:rsidR="00CC4C12" w:rsidRDefault="000C4637" w:rsidP="00CC4C12">
            <w:pPr>
              <w:rPr>
                <w:rFonts w:ascii="Times" w:hAnsi="Times"/>
                <w:sz w:val="36"/>
                <w:szCs w:val="22"/>
              </w:rPr>
            </w:pPr>
            <w:r>
              <w:rPr>
                <w:rFonts w:ascii="Times" w:hAnsi="Times"/>
                <w:sz w:val="36"/>
                <w:szCs w:val="22"/>
              </w:rPr>
              <w:t>1</w:t>
            </w:r>
          </w:p>
        </w:tc>
        <w:tc>
          <w:tcPr>
            <w:tcW w:w="5958" w:type="dxa"/>
          </w:tcPr>
          <w:p w:rsidR="00CC4C12" w:rsidRDefault="000C4637" w:rsidP="00CC4C12">
            <w:pPr>
              <w:rPr>
                <w:rFonts w:ascii="Times" w:hAnsi="Times"/>
                <w:sz w:val="36"/>
                <w:szCs w:val="22"/>
              </w:rPr>
            </w:pPr>
            <w:r>
              <w:rPr>
                <w:rFonts w:ascii="Times" w:hAnsi="Times"/>
                <w:sz w:val="36"/>
                <w:szCs w:val="22"/>
              </w:rPr>
              <w:t xml:space="preserve">Sign up for lessons </w:t>
            </w:r>
          </w:p>
        </w:tc>
        <w:tc>
          <w:tcPr>
            <w:tcW w:w="990" w:type="dxa"/>
          </w:tcPr>
          <w:p w:rsidR="00CC4C12" w:rsidRDefault="000C4637" w:rsidP="00CC4C12">
            <w:pPr>
              <w:jc w:val="center"/>
              <w:rPr>
                <w:rFonts w:ascii="Times" w:hAnsi="Times"/>
                <w:sz w:val="36"/>
                <w:szCs w:val="22"/>
              </w:rPr>
            </w:pPr>
            <w:r>
              <w:rPr>
                <w:rFonts w:ascii="Times" w:hAnsi="Times"/>
                <w:sz w:val="36"/>
                <w:szCs w:val="22"/>
              </w:rPr>
              <w:t>When lessons are offered</w:t>
            </w:r>
          </w:p>
        </w:tc>
        <w:tc>
          <w:tcPr>
            <w:tcW w:w="1392" w:type="dxa"/>
          </w:tcPr>
          <w:p w:rsidR="00CC4C12" w:rsidRDefault="00CC4C12" w:rsidP="00CC4C12">
            <w:pPr>
              <w:jc w:val="center"/>
              <w:rPr>
                <w:rFonts w:ascii="Times" w:hAnsi="Times"/>
                <w:sz w:val="36"/>
                <w:szCs w:val="22"/>
              </w:rPr>
            </w:pPr>
          </w:p>
        </w:tc>
      </w:tr>
      <w:tr w:rsidR="00CC4C12">
        <w:tc>
          <w:tcPr>
            <w:tcW w:w="900" w:type="dxa"/>
          </w:tcPr>
          <w:p w:rsidR="00CC4C12" w:rsidRDefault="000C4637" w:rsidP="00CC4C12">
            <w:pPr>
              <w:rPr>
                <w:rFonts w:ascii="Times" w:hAnsi="Times"/>
                <w:sz w:val="36"/>
                <w:szCs w:val="22"/>
              </w:rPr>
            </w:pPr>
            <w:r>
              <w:rPr>
                <w:rFonts w:ascii="Times" w:hAnsi="Times"/>
                <w:sz w:val="36"/>
                <w:szCs w:val="22"/>
              </w:rPr>
              <w:t>2</w:t>
            </w:r>
          </w:p>
        </w:tc>
        <w:tc>
          <w:tcPr>
            <w:tcW w:w="5958" w:type="dxa"/>
          </w:tcPr>
          <w:p w:rsidR="00CC4C12" w:rsidRDefault="000C4637" w:rsidP="00CC4C12">
            <w:pPr>
              <w:rPr>
                <w:rFonts w:ascii="Times" w:hAnsi="Times"/>
                <w:sz w:val="36"/>
                <w:szCs w:val="22"/>
              </w:rPr>
            </w:pPr>
            <w:r>
              <w:rPr>
                <w:rFonts w:ascii="Times" w:hAnsi="Times"/>
                <w:sz w:val="36"/>
                <w:szCs w:val="22"/>
              </w:rPr>
              <w:t xml:space="preserve">Choose whether to improve piano or learn violin </w:t>
            </w:r>
          </w:p>
        </w:tc>
        <w:tc>
          <w:tcPr>
            <w:tcW w:w="990" w:type="dxa"/>
          </w:tcPr>
          <w:p w:rsidR="00CC4C12" w:rsidRDefault="00CC4C12" w:rsidP="00CC4C12">
            <w:pPr>
              <w:jc w:val="center"/>
              <w:rPr>
                <w:rFonts w:ascii="Times" w:hAnsi="Times"/>
                <w:sz w:val="36"/>
                <w:szCs w:val="22"/>
              </w:rPr>
            </w:pPr>
          </w:p>
        </w:tc>
        <w:tc>
          <w:tcPr>
            <w:tcW w:w="1392" w:type="dxa"/>
          </w:tcPr>
          <w:p w:rsidR="00CC4C12" w:rsidRDefault="00CC4C12" w:rsidP="00CC4C12">
            <w:pPr>
              <w:jc w:val="center"/>
              <w:rPr>
                <w:rFonts w:ascii="Times" w:hAnsi="Times"/>
                <w:sz w:val="36"/>
                <w:szCs w:val="22"/>
              </w:rPr>
            </w:pPr>
          </w:p>
        </w:tc>
      </w:tr>
      <w:tr w:rsidR="00CC4C12">
        <w:tc>
          <w:tcPr>
            <w:tcW w:w="900" w:type="dxa"/>
          </w:tcPr>
          <w:p w:rsidR="00CC4C12" w:rsidRDefault="000C4637" w:rsidP="00CC4C12">
            <w:pPr>
              <w:rPr>
                <w:rFonts w:ascii="Times" w:hAnsi="Times"/>
                <w:sz w:val="36"/>
                <w:szCs w:val="22"/>
              </w:rPr>
            </w:pPr>
            <w:r>
              <w:rPr>
                <w:rFonts w:ascii="Times" w:hAnsi="Times"/>
                <w:sz w:val="36"/>
                <w:szCs w:val="22"/>
              </w:rPr>
              <w:t>3</w:t>
            </w:r>
          </w:p>
        </w:tc>
        <w:tc>
          <w:tcPr>
            <w:tcW w:w="5958" w:type="dxa"/>
          </w:tcPr>
          <w:p w:rsidR="00CC4C12" w:rsidRDefault="000C4637" w:rsidP="00CC4C12">
            <w:pPr>
              <w:rPr>
                <w:rFonts w:ascii="Times" w:hAnsi="Times"/>
                <w:sz w:val="36"/>
                <w:szCs w:val="22"/>
              </w:rPr>
            </w:pPr>
            <w:r>
              <w:rPr>
                <w:rFonts w:ascii="Times" w:hAnsi="Times"/>
                <w:sz w:val="36"/>
                <w:szCs w:val="22"/>
              </w:rPr>
              <w:t>Attend each class</w:t>
            </w:r>
          </w:p>
        </w:tc>
        <w:tc>
          <w:tcPr>
            <w:tcW w:w="990" w:type="dxa"/>
          </w:tcPr>
          <w:p w:rsidR="00CC4C12" w:rsidRDefault="00CC4C12" w:rsidP="00CC4C12">
            <w:pPr>
              <w:jc w:val="center"/>
              <w:rPr>
                <w:rFonts w:ascii="Times" w:hAnsi="Times"/>
                <w:sz w:val="36"/>
                <w:szCs w:val="22"/>
              </w:rPr>
            </w:pPr>
          </w:p>
        </w:tc>
        <w:tc>
          <w:tcPr>
            <w:tcW w:w="1392" w:type="dxa"/>
          </w:tcPr>
          <w:p w:rsidR="00CC4C12" w:rsidRDefault="00CC4C12" w:rsidP="00CC4C12">
            <w:pPr>
              <w:jc w:val="center"/>
              <w:rPr>
                <w:rFonts w:ascii="Times" w:hAnsi="Times"/>
                <w:sz w:val="36"/>
                <w:szCs w:val="22"/>
              </w:rPr>
            </w:pPr>
          </w:p>
        </w:tc>
      </w:tr>
    </w:tbl>
    <w:p w:rsidR="00A11B69" w:rsidRDefault="00A11B69" w:rsidP="00CC4C12">
      <w:pPr>
        <w:rPr>
          <w:rFonts w:ascii="Times" w:hAnsi="Times"/>
          <w:sz w:val="36"/>
          <w:szCs w:val="22"/>
        </w:rPr>
      </w:pPr>
    </w:p>
    <w:p w:rsidR="00811BD1" w:rsidRDefault="00811BD1" w:rsidP="00CC4C12">
      <w:pPr>
        <w:rPr>
          <w:rFonts w:ascii="Times" w:hAnsi="Times"/>
          <w:sz w:val="36"/>
          <w:szCs w:val="22"/>
        </w:rPr>
      </w:pPr>
      <w:r>
        <w:rPr>
          <w:rFonts w:ascii="Times" w:hAnsi="Times"/>
          <w:sz w:val="36"/>
          <w:szCs w:val="22"/>
        </w:rPr>
        <w:t xml:space="preserve">Reflection:  </w:t>
      </w:r>
      <w:r w:rsidRPr="00811BD1">
        <w:rPr>
          <w:rFonts w:ascii="Times" w:hAnsi="Times"/>
          <w:sz w:val="28"/>
          <w:szCs w:val="22"/>
        </w:rPr>
        <w:t>Thoughts on meeting / not meeting the learning objectives, recommendations for anyone considering a similar plan.</w:t>
      </w:r>
    </w:p>
    <w:p w:rsidR="00EC4FD8" w:rsidRPr="00CC4C12" w:rsidRDefault="00FE52AA" w:rsidP="00CC4C12">
      <w:pPr>
        <w:rPr>
          <w:rFonts w:ascii="Times" w:hAnsi="Times"/>
          <w:sz w:val="36"/>
          <w:szCs w:val="22"/>
        </w:rPr>
      </w:pPr>
      <w:r>
        <w:rPr>
          <w:rFonts w:ascii="Times" w:hAnsi="Times"/>
          <w:noProof/>
          <w:sz w:val="36"/>
          <w:szCs w:val="22"/>
        </w:rPr>
        <w:pict>
          <v:shapetype id="_x0000_t202" coordsize="21600,21600" o:spt="202" path="m0,0l0,21600,21600,21600,21600,0xe">
            <v:stroke joinstyle="miter"/>
            <v:path gradientshapeok="t" o:connecttype="rect"/>
          </v:shapetype>
          <v:shape id="_x0000_s1026" type="#_x0000_t202" style="position:absolute;margin-left:0;margin-top:4.8pt;width:468pt;height:234pt;z-index:251658240;mso-wrap-edited:f;mso-position-vertical:absolute" wrapcoords="0 0 21600 0 21600 21600 0 21600 0 0" filled="f" strokecolor="#1f497d [3215]">
            <v:fill o:detectmouseclick="t"/>
            <v:textbox inset=",7.2pt,,7.2pt">
              <w:txbxContent>
                <w:p w:rsidR="00811BD1" w:rsidRDefault="00811BD1"/>
              </w:txbxContent>
            </v:textbox>
            <w10:wrap type="tight"/>
          </v:shape>
        </w:pict>
      </w:r>
      <w:r w:rsidR="00A11B69">
        <w:rPr>
          <w:rFonts w:ascii="Times" w:hAnsi="Times"/>
          <w:sz w:val="36"/>
          <w:szCs w:val="22"/>
        </w:rPr>
        <w:br w:type="page"/>
      </w:r>
    </w:p>
    <w:p w:rsidR="00CC4C12" w:rsidRDefault="00CC4C12"/>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Increased your awareness of your own strengths and areas for growth</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Able to see yourself as an individual with various skills and abilities, some more developed than others, and understand that you can make choices about how you with to move forward.</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Undertaken new challenges</w:t>
      </w:r>
    </w:p>
    <w:p w:rsidR="00CC4C12" w:rsidRDefault="00CC4C12" w:rsidP="00CC4C12">
      <w:pPr>
        <w:pStyle w:val="Default"/>
        <w:numPr>
          <w:ilvl w:val="0"/>
          <w:numId w:val="1"/>
        </w:numPr>
        <w:ind w:hanging="360"/>
        <w:jc w:val="both"/>
        <w:rPr>
          <w:rFonts w:ascii="Arial" w:eastAsia="SimSun" w:hAnsi="Arial" w:cs="Arial"/>
          <w:color w:val="auto"/>
          <w:sz w:val="21"/>
          <w:szCs w:val="21"/>
        </w:rPr>
      </w:pPr>
      <w:r>
        <w:rPr>
          <w:rFonts w:ascii="Arial" w:eastAsia="SimSun" w:hAnsi="Arial" w:cs="Arial"/>
          <w:color w:val="auto"/>
          <w:sz w:val="21"/>
          <w:szCs w:val="21"/>
        </w:rPr>
        <w:t>A new challenge may be an unfamiliar activity, or an extension to an existing one.</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Planned and initiated activities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 xml:space="preserve">Planning and initiation will often be in collaboration with others.  It can be shown in activities that are part of larger projects, </w:t>
      </w:r>
      <w:proofErr w:type="spellStart"/>
      <w:r>
        <w:rPr>
          <w:rFonts w:ascii="Arial" w:eastAsia="SimSun" w:hAnsi="Arial" w:cs="Arial"/>
          <w:color w:val="auto"/>
          <w:sz w:val="21"/>
          <w:szCs w:val="21"/>
        </w:rPr>
        <w:t>eg</w:t>
      </w:r>
      <w:proofErr w:type="spellEnd"/>
      <w:r>
        <w:rPr>
          <w:rFonts w:ascii="Arial" w:eastAsia="SimSun" w:hAnsi="Arial" w:cs="Arial"/>
          <w:color w:val="auto"/>
          <w:sz w:val="21"/>
          <w:szCs w:val="21"/>
        </w:rPr>
        <w:t>, ongoing school activities in the local community, as well as in small student-led activities.</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Worked collaboratively with others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Collaboration can be shown in many different activities, such as team sports, playing music in a band or helping in a kindergarten.  At least one project involving collaboration and the integration of at least two of creativity, action and service is required.</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Shown perseverance and commitment in activities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At a minimum, this implies attending regularly and accepting a share of the responsibility for dealing with problems that arise in the course of activities.</w:t>
      </w:r>
    </w:p>
    <w:p w:rsidR="00CC4C12" w:rsidRPr="005A4ABE" w:rsidRDefault="00CC4C12" w:rsidP="00CC4C12">
      <w:pPr>
        <w:pStyle w:val="Default"/>
        <w:jc w:val="both"/>
        <w:rPr>
          <w:rFonts w:ascii="Arial" w:eastAsia="SimSun" w:hAnsi="Arial" w:cs="Arial"/>
          <w:b/>
          <w:color w:val="auto"/>
          <w:sz w:val="16"/>
          <w:szCs w:val="16"/>
        </w:rPr>
      </w:pPr>
    </w:p>
    <w:p w:rsidR="00CC4C12" w:rsidRPr="003F1BF6" w:rsidRDefault="00CC4C12" w:rsidP="00CC4C12">
      <w:pPr>
        <w:pStyle w:val="Default"/>
        <w:jc w:val="both"/>
        <w:rPr>
          <w:rFonts w:ascii="Arial" w:eastAsia="SimSun" w:hAnsi="Arial" w:cs="Arial"/>
          <w:b/>
          <w:color w:val="auto"/>
          <w:sz w:val="21"/>
          <w:szCs w:val="21"/>
        </w:rPr>
      </w:pPr>
      <w:r>
        <w:rPr>
          <w:rFonts w:ascii="Arial" w:eastAsia="SimSun" w:hAnsi="Arial" w:cs="Arial"/>
          <w:b/>
          <w:color w:val="auto"/>
          <w:sz w:val="21"/>
          <w:szCs w:val="21"/>
        </w:rPr>
        <w:t>Engag</w:t>
      </w:r>
      <w:r w:rsidRPr="003F1BF6">
        <w:rPr>
          <w:rFonts w:ascii="Arial" w:eastAsia="SimSun" w:hAnsi="Arial" w:cs="Arial"/>
          <w:b/>
          <w:color w:val="auto"/>
          <w:sz w:val="21"/>
          <w:szCs w:val="21"/>
        </w:rPr>
        <w:t>ed with issues of global importance</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You may be involved in international projects but there are many global issues that can be acted upon locally or nationally (</w:t>
      </w:r>
      <w:proofErr w:type="spellStart"/>
      <w:r>
        <w:rPr>
          <w:rFonts w:ascii="Arial" w:eastAsia="SimSun" w:hAnsi="Arial" w:cs="Arial"/>
          <w:color w:val="auto"/>
          <w:sz w:val="21"/>
          <w:szCs w:val="21"/>
        </w:rPr>
        <w:t>eg</w:t>
      </w:r>
      <w:proofErr w:type="spellEnd"/>
      <w:r>
        <w:rPr>
          <w:rFonts w:ascii="Arial" w:eastAsia="SimSun" w:hAnsi="Arial" w:cs="Arial"/>
          <w:color w:val="auto"/>
          <w:sz w:val="21"/>
          <w:szCs w:val="21"/>
        </w:rPr>
        <w:t>. environmental concerns, caring for the elderly.</w:t>
      </w:r>
    </w:p>
    <w:p w:rsidR="00CC4C12" w:rsidRPr="005A4ABE" w:rsidRDefault="00CC4C12" w:rsidP="00CC4C12">
      <w:pPr>
        <w:pStyle w:val="Default"/>
        <w:jc w:val="both"/>
        <w:rPr>
          <w:rFonts w:ascii="Arial" w:eastAsia="SimSun" w:hAnsi="Arial" w:cs="Arial"/>
          <w:b/>
          <w:color w:val="auto"/>
          <w:sz w:val="16"/>
          <w:szCs w:val="16"/>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Considered the ethical implication of your actions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Ethical decisions arise in almost any CAS activity (</w:t>
      </w:r>
      <w:proofErr w:type="spellStart"/>
      <w:r>
        <w:rPr>
          <w:rFonts w:ascii="Arial" w:eastAsia="SimSun" w:hAnsi="Arial" w:cs="Arial"/>
          <w:color w:val="auto"/>
          <w:sz w:val="21"/>
          <w:szCs w:val="21"/>
        </w:rPr>
        <w:t>eg</w:t>
      </w:r>
      <w:proofErr w:type="spellEnd"/>
      <w:r>
        <w:rPr>
          <w:rFonts w:ascii="Arial" w:eastAsia="SimSun" w:hAnsi="Arial" w:cs="Arial"/>
          <w:color w:val="auto"/>
          <w:sz w:val="21"/>
          <w:szCs w:val="21"/>
        </w:rPr>
        <w:t>. on the sports field, in musical composition, in relationships with others involved in service activities).  Evidence of thinking about ethical issues can be shown in various ways, including journal entries and conversations with CAS advisers.</w:t>
      </w:r>
    </w:p>
    <w:p w:rsidR="00CC4C12" w:rsidRPr="005A4ABE" w:rsidRDefault="00CC4C12" w:rsidP="00CC4C12">
      <w:pPr>
        <w:pStyle w:val="Default"/>
        <w:jc w:val="both"/>
        <w:rPr>
          <w:rFonts w:ascii="Arial" w:eastAsia="SimSun" w:hAnsi="Arial" w:cs="Arial"/>
          <w:b/>
          <w:color w:val="auto"/>
          <w:sz w:val="16"/>
          <w:szCs w:val="16"/>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Developed new skills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As with new challenges, new skills may be shown in activities that the student has not previously undertaken, or in increased expertise in an established area.</w:t>
      </w:r>
    </w:p>
    <w:p w:rsidR="00CC4C12" w:rsidRDefault="00CC4C12"/>
    <w:sectPr w:rsidR="00CC4C12" w:rsidSect="00C5043E">
      <w:headerReference w:type="default" r:id="rId5"/>
      <w:pgSz w:w="11904" w:h="16834"/>
      <w:pgMar w:top="720" w:right="1440" w:bottom="72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C12" w:rsidRPr="00C5043E" w:rsidRDefault="00CC4C12">
    <w:pPr>
      <w:pStyle w:val="Header"/>
      <w:rPr>
        <w:sz w:val="32"/>
      </w:rPr>
    </w:pPr>
    <w:r w:rsidRPr="00C5043E">
      <w:rPr>
        <w:sz w:val="32"/>
      </w:rPr>
      <w:t>CAS Learning Activity / Project</w:t>
    </w:r>
  </w:p>
  <w:p w:rsidR="00CC4C12" w:rsidRPr="00C5043E" w:rsidRDefault="00CC4C12">
    <w:pPr>
      <w:pStyle w:val="Header"/>
      <w:rPr>
        <w:color w:val="FF0000"/>
        <w:sz w:val="32"/>
      </w:rPr>
    </w:pPr>
    <w:r w:rsidRPr="00C5043E">
      <w:rPr>
        <w:color w:val="FF0000"/>
        <w:sz w:val="32"/>
      </w:rPr>
      <w:t>REPLACE WITH YOUR NAME</w:t>
    </w:r>
    <w:r>
      <w:rPr>
        <w:color w:val="FF0000"/>
        <w:sz w:val="32"/>
      </w:rPr>
      <w:t xml:space="preserve"> &amp; Save file to your CAS folder</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90FC4"/>
    <w:multiLevelType w:val="hybridMultilevel"/>
    <w:tmpl w:val="8A101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554558"/>
    <w:multiLevelType w:val="hybridMultilevel"/>
    <w:tmpl w:val="0B8C4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8940C7"/>
    <w:multiLevelType w:val="hybridMultilevel"/>
    <w:tmpl w:val="B1BCE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926C74"/>
    <w:multiLevelType w:val="hybridMultilevel"/>
    <w:tmpl w:val="E75C3476"/>
    <w:lvl w:ilvl="0" w:tplc="172A1C6C">
      <w:start w:val="1"/>
      <w:numFmt w:val="bullet"/>
      <w:lvlText w:val=""/>
      <w:lvlJc w:val="left"/>
      <w:pPr>
        <w:tabs>
          <w:tab w:val="num" w:pos="794"/>
        </w:tabs>
        <w:ind w:left="794"/>
      </w:pPr>
      <w:rPr>
        <w:rFonts w:ascii="Wingdings" w:hAnsi="Wingdings" w:hint="default"/>
      </w:rPr>
    </w:lvl>
    <w:lvl w:ilvl="1" w:tplc="DD70A340">
      <w:start w:val="1"/>
      <w:numFmt w:val="bullet"/>
      <w:lvlText w:val=""/>
      <w:lvlJc w:val="left"/>
      <w:pPr>
        <w:tabs>
          <w:tab w:val="num" w:pos="-305"/>
        </w:tabs>
        <w:ind w:left="108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EC4FD8"/>
    <w:rsid w:val="0005307E"/>
    <w:rsid w:val="000C4637"/>
    <w:rsid w:val="003B79EF"/>
    <w:rsid w:val="005C3EB8"/>
    <w:rsid w:val="006F4EE4"/>
    <w:rsid w:val="00811BD1"/>
    <w:rsid w:val="00984DEE"/>
    <w:rsid w:val="00A11B69"/>
    <w:rsid w:val="00C5043E"/>
    <w:rsid w:val="00CA226B"/>
    <w:rsid w:val="00CC4C12"/>
    <w:rsid w:val="00EC4FD8"/>
    <w:rsid w:val="00FE52A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FD8"/>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5043E"/>
    <w:pPr>
      <w:tabs>
        <w:tab w:val="center" w:pos="4320"/>
        <w:tab w:val="right" w:pos="8640"/>
      </w:tabs>
    </w:pPr>
  </w:style>
  <w:style w:type="character" w:customStyle="1" w:styleId="HeaderChar">
    <w:name w:val="Header Char"/>
    <w:basedOn w:val="DefaultParagraphFont"/>
    <w:link w:val="Header"/>
    <w:uiPriority w:val="99"/>
    <w:semiHidden/>
    <w:rsid w:val="00C5043E"/>
    <w:rPr>
      <w:rFonts w:ascii="Cambria" w:eastAsia="Cambria" w:hAnsi="Cambria" w:cs="Times New Roman"/>
    </w:rPr>
  </w:style>
  <w:style w:type="paragraph" w:styleId="Footer">
    <w:name w:val="footer"/>
    <w:basedOn w:val="Normal"/>
    <w:link w:val="FooterChar"/>
    <w:uiPriority w:val="99"/>
    <w:semiHidden/>
    <w:unhideWhenUsed/>
    <w:rsid w:val="00C5043E"/>
    <w:pPr>
      <w:tabs>
        <w:tab w:val="center" w:pos="4320"/>
        <w:tab w:val="right" w:pos="8640"/>
      </w:tabs>
    </w:pPr>
  </w:style>
  <w:style w:type="character" w:customStyle="1" w:styleId="FooterChar">
    <w:name w:val="Footer Char"/>
    <w:basedOn w:val="DefaultParagraphFont"/>
    <w:link w:val="Footer"/>
    <w:uiPriority w:val="99"/>
    <w:semiHidden/>
    <w:rsid w:val="00C5043E"/>
    <w:rPr>
      <w:rFonts w:ascii="Cambria" w:eastAsia="Cambria" w:hAnsi="Cambria" w:cs="Times New Roman"/>
    </w:rPr>
  </w:style>
  <w:style w:type="paragraph" w:customStyle="1" w:styleId="Default">
    <w:name w:val="Default"/>
    <w:rsid w:val="00CC4C12"/>
    <w:pPr>
      <w:widowControl w:val="0"/>
      <w:autoSpaceDE w:val="0"/>
      <w:autoSpaceDN w:val="0"/>
      <w:adjustRightInd w:val="0"/>
    </w:pPr>
    <w:rPr>
      <w:rFonts w:ascii="Trebuchet MS" w:eastAsia="Times New Roman" w:hAnsi="Trebuchet MS" w:cs="Trebuchet MS"/>
      <w:color w:val="000000"/>
    </w:rPr>
  </w:style>
  <w:style w:type="paragraph" w:styleId="ListParagraph">
    <w:name w:val="List Paragraph"/>
    <w:basedOn w:val="Normal"/>
    <w:uiPriority w:val="34"/>
    <w:qFormat/>
    <w:rsid w:val="00CC4C12"/>
    <w:pPr>
      <w:ind w:left="720"/>
      <w:contextualSpacing/>
    </w:pPr>
  </w:style>
  <w:style w:type="table" w:styleId="TableGrid">
    <w:name w:val="Table Grid"/>
    <w:basedOn w:val="TableNormal"/>
    <w:uiPriority w:val="59"/>
    <w:rsid w:val="00CC4C1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390</Words>
  <Characters>2227</Characters>
  <Application>Microsoft Macintosh Word</Application>
  <DocSecurity>0</DocSecurity>
  <Lines>18</Lines>
  <Paragraphs>4</Paragraphs>
  <ScaleCrop>false</ScaleCrop>
  <Company>KAUST</Company>
  <LinksUpToDate>false</LinksUpToDate>
  <CharactersWithSpaces>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Kaust</dc:creator>
  <cp:keywords/>
  <cp:lastModifiedBy>KAUST School</cp:lastModifiedBy>
  <cp:revision>5</cp:revision>
  <dcterms:created xsi:type="dcterms:W3CDTF">2010-03-23T19:37:00Z</dcterms:created>
  <dcterms:modified xsi:type="dcterms:W3CDTF">2010-10-06T06:26:00Z</dcterms:modified>
</cp:coreProperties>
</file>